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28FB68" w14:textId="77777777" w:rsidR="0046414E" w:rsidRDefault="00F26FD1">
      <w:pPr>
        <w:jc w:val="center"/>
      </w:pPr>
      <w:bookmarkStart w:id="0" w:name="_y2rf0q5pq2s9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FF"/>
          <w:sz w:val="36"/>
          <w:szCs w:val="36"/>
        </w:rPr>
        <w:t>ASH REVIEW ZUID</w:t>
      </w:r>
    </w:p>
    <w:p w14:paraId="0541CEF4" w14:textId="77777777" w:rsidR="0046414E" w:rsidRDefault="00F26FD1">
      <w:pPr>
        <w:jc w:val="center"/>
      </w:pPr>
      <w:bookmarkStart w:id="2" w:name="_53h5ss7nggir" w:colFirst="0" w:colLast="0"/>
      <w:bookmarkEnd w:id="2"/>
      <w:r>
        <w:rPr>
          <w:rFonts w:ascii="Arial" w:eastAsia="Arial" w:hAnsi="Arial" w:cs="Arial"/>
          <w:b/>
        </w:rPr>
        <w:t>58th Annual Meeting of the American Society of Hematology (San Diego, CA)</w:t>
      </w:r>
    </w:p>
    <w:p w14:paraId="48AD1805" w14:textId="77777777" w:rsidR="0046414E" w:rsidRPr="00C42567" w:rsidRDefault="00F26FD1">
      <w:pPr>
        <w:jc w:val="center"/>
        <w:rPr>
          <w:lang w:val="nl-NL"/>
        </w:rPr>
      </w:pPr>
      <w:bookmarkStart w:id="3" w:name="_sxdjuzbvik6w" w:colFirst="0" w:colLast="0"/>
      <w:bookmarkEnd w:id="3"/>
      <w:r w:rsidRPr="00C42567">
        <w:rPr>
          <w:rFonts w:ascii="Arial" w:eastAsia="Arial" w:hAnsi="Arial" w:cs="Arial"/>
          <w:b/>
          <w:lang w:val="nl-NL"/>
        </w:rPr>
        <w:t>10 januari 2017, Kasteeltje Hattem (17.00 - 21.30 uur)</w:t>
      </w:r>
    </w:p>
    <w:p w14:paraId="337F4631" w14:textId="77777777" w:rsidR="0046414E" w:rsidRPr="00C42567" w:rsidRDefault="0046414E">
      <w:pPr>
        <w:jc w:val="center"/>
        <w:rPr>
          <w:lang w:val="nl-NL"/>
        </w:rPr>
      </w:pPr>
      <w:bookmarkStart w:id="4" w:name="_gjdgxs" w:colFirst="0" w:colLast="0"/>
      <w:bookmarkEnd w:id="4"/>
    </w:p>
    <w:p w14:paraId="34B49F7E" w14:textId="77777777" w:rsidR="0046414E" w:rsidRPr="00C42567" w:rsidRDefault="0046414E">
      <w:pPr>
        <w:rPr>
          <w:lang w:val="nl-NL"/>
        </w:rPr>
      </w:pPr>
    </w:p>
    <w:p w14:paraId="10576883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17.00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b/>
          <w:lang w:val="nl-NL"/>
        </w:rPr>
        <w:t>Ontvangst</w:t>
      </w:r>
    </w:p>
    <w:p w14:paraId="045124DD" w14:textId="77777777" w:rsidR="0046414E" w:rsidRPr="00C42567" w:rsidRDefault="009F14EF">
      <w:pPr>
        <w:ind w:firstLine="720"/>
        <w:rPr>
          <w:lang w:val="nl-NL"/>
        </w:rPr>
      </w:pPr>
      <w:r>
        <w:rPr>
          <w:rFonts w:ascii="Arial" w:eastAsia="Arial" w:hAnsi="Arial" w:cs="Arial"/>
          <w:lang w:val="nl-NL"/>
        </w:rPr>
        <w:t>R</w:t>
      </w:r>
      <w:r w:rsidR="00F26FD1" w:rsidRPr="00C42567">
        <w:rPr>
          <w:rFonts w:ascii="Arial" w:eastAsia="Arial" w:hAnsi="Arial" w:cs="Arial"/>
          <w:lang w:val="nl-NL"/>
        </w:rPr>
        <w:t>egistratie en lichte maaltijd</w:t>
      </w:r>
    </w:p>
    <w:p w14:paraId="37FFD966" w14:textId="77777777" w:rsidR="0046414E" w:rsidRPr="00C42567" w:rsidRDefault="0046414E">
      <w:pPr>
        <w:rPr>
          <w:lang w:val="nl-NL"/>
        </w:rPr>
      </w:pPr>
    </w:p>
    <w:p w14:paraId="6D43F0D9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17.30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b/>
          <w:lang w:val="nl-NL"/>
        </w:rPr>
        <w:t>Welkomstwoord</w:t>
      </w:r>
    </w:p>
    <w:p w14:paraId="627BAA05" w14:textId="77777777" w:rsidR="0046414E" w:rsidRPr="00C42567" w:rsidRDefault="009F14EF">
      <w:pPr>
        <w:ind w:firstLine="720"/>
        <w:rPr>
          <w:lang w:val="nl-NL"/>
        </w:rPr>
      </w:pPr>
      <w:r>
        <w:rPr>
          <w:rFonts w:ascii="Arial" w:eastAsia="Arial" w:hAnsi="Arial" w:cs="Arial"/>
          <w:lang w:val="nl-NL"/>
        </w:rPr>
        <w:t>P</w:t>
      </w:r>
      <w:r w:rsidR="00F26FD1" w:rsidRPr="00C42567">
        <w:rPr>
          <w:rFonts w:ascii="Arial" w:eastAsia="Arial" w:hAnsi="Arial" w:cs="Arial"/>
          <w:lang w:val="nl-NL"/>
        </w:rPr>
        <w:t>rof. dr. H.C. Schouten, MUMC</w:t>
      </w:r>
      <w:r w:rsidR="00D41237">
        <w:rPr>
          <w:rFonts w:ascii="Arial" w:eastAsia="Arial" w:hAnsi="Arial" w:cs="Arial"/>
          <w:lang w:val="nl-NL"/>
        </w:rPr>
        <w:t>+</w:t>
      </w:r>
      <w:r w:rsidR="00F26FD1" w:rsidRPr="00C42567">
        <w:rPr>
          <w:rFonts w:ascii="Arial" w:eastAsia="Arial" w:hAnsi="Arial" w:cs="Arial"/>
          <w:lang w:val="nl-NL"/>
        </w:rPr>
        <w:t xml:space="preserve">, </w:t>
      </w:r>
      <w:r>
        <w:rPr>
          <w:rFonts w:ascii="Arial" w:eastAsia="Arial" w:hAnsi="Arial" w:cs="Arial"/>
          <w:lang w:val="nl-NL"/>
        </w:rPr>
        <w:t>Maastricht</w:t>
      </w:r>
    </w:p>
    <w:p w14:paraId="3D365EF4" w14:textId="77777777" w:rsidR="0046414E" w:rsidRPr="00C42567" w:rsidRDefault="0046414E">
      <w:pPr>
        <w:rPr>
          <w:lang w:val="nl-NL"/>
        </w:rPr>
      </w:pPr>
    </w:p>
    <w:p w14:paraId="69E58803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17.35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b/>
          <w:lang w:val="nl-NL"/>
        </w:rPr>
        <w:t>Non-Hodgkin Lymfoom (NHL)</w:t>
      </w:r>
    </w:p>
    <w:p w14:paraId="259FBEF9" w14:textId="77777777" w:rsidR="0046414E" w:rsidRPr="00C42567" w:rsidRDefault="009F14EF">
      <w:pPr>
        <w:ind w:firstLine="708"/>
        <w:rPr>
          <w:lang w:val="nl-NL"/>
        </w:rPr>
      </w:pPr>
      <w:r>
        <w:rPr>
          <w:rFonts w:ascii="Arial" w:eastAsia="Arial" w:hAnsi="Arial" w:cs="Arial"/>
          <w:lang w:val="nl-NL"/>
        </w:rPr>
        <w:t>D</w:t>
      </w:r>
      <w:r w:rsidR="00F26FD1" w:rsidRPr="00C42567">
        <w:rPr>
          <w:rFonts w:ascii="Arial" w:eastAsia="Arial" w:hAnsi="Arial" w:cs="Arial"/>
          <w:lang w:val="nl-NL"/>
        </w:rPr>
        <w:t xml:space="preserve">r. M.O. den Boer, hematoloog </w:t>
      </w:r>
      <w:proofErr w:type="spellStart"/>
      <w:r w:rsidR="00F26FD1" w:rsidRPr="00C42567">
        <w:rPr>
          <w:rFonts w:ascii="Arial" w:eastAsia="Arial" w:hAnsi="Arial" w:cs="Arial"/>
          <w:lang w:val="nl-NL"/>
        </w:rPr>
        <w:t>Laurentius</w:t>
      </w:r>
      <w:proofErr w:type="spellEnd"/>
      <w:r w:rsidR="00F26FD1" w:rsidRPr="00C42567">
        <w:rPr>
          <w:rFonts w:ascii="Arial" w:eastAsia="Arial" w:hAnsi="Arial" w:cs="Arial"/>
          <w:lang w:val="nl-NL"/>
        </w:rPr>
        <w:t xml:space="preserve"> Ziekenhuis, Roermond</w:t>
      </w:r>
    </w:p>
    <w:p w14:paraId="7C6E0ECD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18.00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i/>
          <w:lang w:val="nl-NL"/>
        </w:rPr>
        <w:t>Vragen en discussie</w:t>
      </w:r>
    </w:p>
    <w:p w14:paraId="253ABF18" w14:textId="77777777" w:rsidR="0046414E" w:rsidRPr="00C42567" w:rsidRDefault="0046414E">
      <w:pPr>
        <w:rPr>
          <w:lang w:val="nl-NL"/>
        </w:rPr>
      </w:pPr>
    </w:p>
    <w:p w14:paraId="59C1AF7E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18.15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b/>
          <w:lang w:val="nl-NL"/>
        </w:rPr>
        <w:t>Chronische Lymfatische Leukemie (CLL)</w:t>
      </w:r>
    </w:p>
    <w:p w14:paraId="76766251" w14:textId="77777777" w:rsidR="0046414E" w:rsidRPr="00C42567" w:rsidRDefault="009F14EF">
      <w:pPr>
        <w:ind w:firstLine="708"/>
        <w:rPr>
          <w:lang w:val="nl-NL"/>
        </w:rPr>
      </w:pPr>
      <w:r>
        <w:rPr>
          <w:rFonts w:ascii="Arial" w:eastAsia="Arial" w:hAnsi="Arial" w:cs="Arial"/>
          <w:lang w:val="nl-NL"/>
        </w:rPr>
        <w:t>D</w:t>
      </w:r>
      <w:r w:rsidR="00F26FD1" w:rsidRPr="00C42567">
        <w:rPr>
          <w:rFonts w:ascii="Arial" w:eastAsia="Arial" w:hAnsi="Arial" w:cs="Arial"/>
          <w:lang w:val="nl-NL"/>
        </w:rPr>
        <w:t>r. M. van Gelder, hematoloog MUMC</w:t>
      </w:r>
      <w:r w:rsidR="00D41237">
        <w:rPr>
          <w:rFonts w:ascii="Arial" w:eastAsia="Arial" w:hAnsi="Arial" w:cs="Arial"/>
          <w:lang w:val="nl-NL"/>
        </w:rPr>
        <w:t>+</w:t>
      </w:r>
      <w:r w:rsidR="00F26FD1" w:rsidRPr="00C42567">
        <w:rPr>
          <w:rFonts w:ascii="Arial" w:eastAsia="Arial" w:hAnsi="Arial" w:cs="Arial"/>
          <w:lang w:val="nl-NL"/>
        </w:rPr>
        <w:t>, Maastricht</w:t>
      </w:r>
    </w:p>
    <w:p w14:paraId="36A6ACB2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 xml:space="preserve">18.40 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i/>
          <w:lang w:val="nl-NL"/>
        </w:rPr>
        <w:t>Vragen en discussie</w:t>
      </w:r>
    </w:p>
    <w:p w14:paraId="333BF877" w14:textId="77777777" w:rsidR="0046414E" w:rsidRPr="00C42567" w:rsidRDefault="0046414E">
      <w:pPr>
        <w:rPr>
          <w:lang w:val="nl-NL"/>
        </w:rPr>
      </w:pPr>
    </w:p>
    <w:p w14:paraId="1EB7B1DE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18.55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b/>
          <w:lang w:val="nl-NL"/>
        </w:rPr>
        <w:t>Ouderen met acute leukemie (AML)</w:t>
      </w:r>
    </w:p>
    <w:p w14:paraId="082F53D0" w14:textId="77777777" w:rsidR="0046414E" w:rsidRPr="00C42567" w:rsidRDefault="009F14EF">
      <w:pPr>
        <w:rPr>
          <w:lang w:val="nl-NL"/>
        </w:rPr>
      </w:pPr>
      <w:r>
        <w:rPr>
          <w:rFonts w:ascii="Arial" w:eastAsia="Arial" w:hAnsi="Arial" w:cs="Arial"/>
          <w:lang w:val="nl-NL"/>
        </w:rPr>
        <w:tab/>
        <w:t>D</w:t>
      </w:r>
      <w:r w:rsidR="00F26FD1" w:rsidRPr="00C42567">
        <w:rPr>
          <w:rFonts w:ascii="Arial" w:eastAsia="Arial" w:hAnsi="Arial" w:cs="Arial"/>
          <w:lang w:val="nl-NL"/>
        </w:rPr>
        <w:t>rs. M. van de</w:t>
      </w:r>
      <w:r w:rsidR="00F26FD1">
        <w:rPr>
          <w:rFonts w:ascii="Arial" w:eastAsia="Arial" w:hAnsi="Arial" w:cs="Arial"/>
          <w:lang w:val="nl-NL"/>
        </w:rPr>
        <w:t>r</w:t>
      </w:r>
      <w:r w:rsidR="00F26FD1" w:rsidRPr="00C42567">
        <w:rPr>
          <w:rFonts w:ascii="Arial" w:eastAsia="Arial" w:hAnsi="Arial" w:cs="Arial"/>
          <w:lang w:val="nl-NL"/>
        </w:rPr>
        <w:t xml:space="preserve"> Poel, hematoloog MUMC</w:t>
      </w:r>
      <w:r w:rsidR="00D41237">
        <w:rPr>
          <w:rFonts w:ascii="Arial" w:eastAsia="Arial" w:hAnsi="Arial" w:cs="Arial"/>
          <w:lang w:val="nl-NL"/>
        </w:rPr>
        <w:t>+</w:t>
      </w:r>
      <w:r w:rsidR="00F26FD1" w:rsidRPr="00C42567">
        <w:rPr>
          <w:rFonts w:ascii="Arial" w:eastAsia="Arial" w:hAnsi="Arial" w:cs="Arial"/>
          <w:lang w:val="nl-NL"/>
        </w:rPr>
        <w:t>, Maastricht</w:t>
      </w:r>
    </w:p>
    <w:p w14:paraId="1AAF14F4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19.20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i/>
          <w:lang w:val="nl-NL"/>
        </w:rPr>
        <w:t>Vragen en discussie</w:t>
      </w:r>
      <w:r w:rsidRPr="00C42567">
        <w:rPr>
          <w:rFonts w:ascii="Arial" w:eastAsia="Arial" w:hAnsi="Arial" w:cs="Arial"/>
          <w:i/>
          <w:lang w:val="nl-NL"/>
        </w:rPr>
        <w:tab/>
      </w:r>
    </w:p>
    <w:p w14:paraId="49C38592" w14:textId="77777777" w:rsidR="0046414E" w:rsidRPr="00C42567" w:rsidRDefault="0046414E">
      <w:pPr>
        <w:rPr>
          <w:lang w:val="nl-NL"/>
        </w:rPr>
      </w:pPr>
    </w:p>
    <w:p w14:paraId="6CE7FCF7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19.35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i/>
          <w:lang w:val="nl-NL"/>
        </w:rPr>
        <w:t>Pauze</w:t>
      </w:r>
      <w:r w:rsidRPr="00C42567">
        <w:rPr>
          <w:rFonts w:ascii="Arial" w:eastAsia="Arial" w:hAnsi="Arial" w:cs="Arial"/>
          <w:i/>
          <w:lang w:val="nl-NL"/>
        </w:rPr>
        <w:tab/>
      </w:r>
    </w:p>
    <w:p w14:paraId="1AE08226" w14:textId="77777777" w:rsidR="0046414E" w:rsidRPr="00C42567" w:rsidRDefault="0046414E">
      <w:pPr>
        <w:rPr>
          <w:lang w:val="nl-NL"/>
        </w:rPr>
      </w:pPr>
    </w:p>
    <w:p w14:paraId="31EDAD5E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20.00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b/>
          <w:lang w:val="nl-NL"/>
        </w:rPr>
        <w:t>Benigne hematologie</w:t>
      </w:r>
    </w:p>
    <w:p w14:paraId="0620C685" w14:textId="77777777" w:rsidR="0046414E" w:rsidRPr="00C42567" w:rsidRDefault="009F14EF">
      <w:pPr>
        <w:ind w:firstLine="708"/>
        <w:rPr>
          <w:lang w:val="nl-NL"/>
        </w:rPr>
      </w:pPr>
      <w:r>
        <w:rPr>
          <w:rFonts w:ascii="Arial" w:eastAsia="Arial" w:hAnsi="Arial" w:cs="Arial"/>
          <w:lang w:val="nl-NL"/>
        </w:rPr>
        <w:t>D</w:t>
      </w:r>
      <w:r w:rsidR="00F26FD1" w:rsidRPr="00C42567">
        <w:rPr>
          <w:rFonts w:ascii="Arial" w:eastAsia="Arial" w:hAnsi="Arial" w:cs="Arial"/>
          <w:lang w:val="nl-NL"/>
        </w:rPr>
        <w:t>rs. A.N. de Graaf-den Brok, hematoloog i.o. MUMC</w:t>
      </w:r>
      <w:r w:rsidR="00D41237">
        <w:rPr>
          <w:rFonts w:ascii="Arial" w:eastAsia="Arial" w:hAnsi="Arial" w:cs="Arial"/>
          <w:lang w:val="nl-NL"/>
        </w:rPr>
        <w:t>+</w:t>
      </w:r>
      <w:r w:rsidR="00F26FD1" w:rsidRPr="00C42567">
        <w:rPr>
          <w:rFonts w:ascii="Arial" w:eastAsia="Arial" w:hAnsi="Arial" w:cs="Arial"/>
          <w:lang w:val="nl-NL"/>
        </w:rPr>
        <w:t>, Maastricht</w:t>
      </w:r>
    </w:p>
    <w:p w14:paraId="326C87DA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 xml:space="preserve">20.25 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i/>
          <w:lang w:val="nl-NL"/>
        </w:rPr>
        <w:t>Vragen en discussie</w:t>
      </w:r>
      <w:r w:rsidRPr="00C42567">
        <w:rPr>
          <w:rFonts w:ascii="Arial" w:eastAsia="Arial" w:hAnsi="Arial" w:cs="Arial"/>
          <w:i/>
          <w:lang w:val="nl-NL"/>
        </w:rPr>
        <w:tab/>
      </w:r>
    </w:p>
    <w:p w14:paraId="08A47E21" w14:textId="77777777" w:rsidR="0046414E" w:rsidRPr="00C42567" w:rsidRDefault="0046414E">
      <w:pPr>
        <w:rPr>
          <w:lang w:val="nl-NL"/>
        </w:rPr>
      </w:pPr>
    </w:p>
    <w:p w14:paraId="298779DA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20.40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b/>
          <w:lang w:val="nl-NL"/>
        </w:rPr>
        <w:t>Multipel myeloom (MM)</w:t>
      </w:r>
    </w:p>
    <w:p w14:paraId="4D5A6D12" w14:textId="77777777" w:rsidR="0046414E" w:rsidRPr="00C42567" w:rsidRDefault="009F14EF">
      <w:pPr>
        <w:rPr>
          <w:lang w:val="nl-NL"/>
        </w:rPr>
      </w:pPr>
      <w:r>
        <w:rPr>
          <w:rFonts w:ascii="Arial" w:eastAsia="Arial" w:hAnsi="Arial" w:cs="Arial"/>
          <w:lang w:val="nl-NL"/>
        </w:rPr>
        <w:tab/>
        <w:t>D</w:t>
      </w:r>
      <w:r w:rsidR="00F26FD1" w:rsidRPr="00C42567">
        <w:rPr>
          <w:rFonts w:ascii="Arial" w:eastAsia="Arial" w:hAnsi="Arial" w:cs="Arial"/>
          <w:lang w:val="nl-NL"/>
        </w:rPr>
        <w:t xml:space="preserve">r. L.W. </w:t>
      </w:r>
      <w:proofErr w:type="spellStart"/>
      <w:r w:rsidR="00F26FD1" w:rsidRPr="00C42567">
        <w:rPr>
          <w:rFonts w:ascii="Arial" w:eastAsia="Arial" w:hAnsi="Arial" w:cs="Arial"/>
          <w:lang w:val="nl-NL"/>
        </w:rPr>
        <w:t>Tick</w:t>
      </w:r>
      <w:proofErr w:type="spellEnd"/>
      <w:r w:rsidR="00F26FD1" w:rsidRPr="00C42567">
        <w:rPr>
          <w:rFonts w:ascii="Arial" w:eastAsia="Arial" w:hAnsi="Arial" w:cs="Arial"/>
          <w:lang w:val="nl-NL"/>
        </w:rPr>
        <w:t>, hematoloog Maxima Medisch Centrum, Eindhoven</w:t>
      </w:r>
    </w:p>
    <w:p w14:paraId="21173351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21.05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i/>
          <w:lang w:val="nl-NL"/>
        </w:rPr>
        <w:t>Vragen en discussie</w:t>
      </w:r>
      <w:r w:rsidRPr="00C42567">
        <w:rPr>
          <w:rFonts w:ascii="Arial" w:eastAsia="Arial" w:hAnsi="Arial" w:cs="Arial"/>
          <w:i/>
          <w:lang w:val="nl-NL"/>
        </w:rPr>
        <w:tab/>
      </w:r>
    </w:p>
    <w:p w14:paraId="121873DC" w14:textId="77777777" w:rsidR="0046414E" w:rsidRPr="00C42567" w:rsidRDefault="0046414E">
      <w:pPr>
        <w:rPr>
          <w:lang w:val="nl-NL"/>
        </w:rPr>
      </w:pPr>
    </w:p>
    <w:p w14:paraId="4F2172B2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>21.20</w:t>
      </w:r>
      <w:r w:rsidRPr="00C42567">
        <w:rPr>
          <w:rFonts w:ascii="Arial" w:eastAsia="Arial" w:hAnsi="Arial" w:cs="Arial"/>
          <w:lang w:val="nl-NL"/>
        </w:rPr>
        <w:tab/>
      </w:r>
      <w:r w:rsidRPr="00C42567">
        <w:rPr>
          <w:rFonts w:ascii="Arial" w:eastAsia="Arial" w:hAnsi="Arial" w:cs="Arial"/>
          <w:b/>
          <w:lang w:val="nl-NL"/>
        </w:rPr>
        <w:t>Conclusies</w:t>
      </w:r>
    </w:p>
    <w:p w14:paraId="513A0435" w14:textId="77777777" w:rsidR="0046414E" w:rsidRPr="00C42567" w:rsidRDefault="009F14EF">
      <w:pPr>
        <w:ind w:firstLine="720"/>
        <w:rPr>
          <w:lang w:val="nl-NL"/>
        </w:rPr>
      </w:pPr>
      <w:r>
        <w:rPr>
          <w:rFonts w:ascii="Arial" w:eastAsia="Arial" w:hAnsi="Arial" w:cs="Arial"/>
          <w:lang w:val="nl-NL"/>
        </w:rPr>
        <w:t>P</w:t>
      </w:r>
      <w:r w:rsidR="00F26FD1" w:rsidRPr="00C42567">
        <w:rPr>
          <w:rFonts w:ascii="Arial" w:eastAsia="Arial" w:hAnsi="Arial" w:cs="Arial"/>
          <w:lang w:val="nl-NL"/>
        </w:rPr>
        <w:t>rof. dr. H.C. Schouten, MUMC</w:t>
      </w:r>
      <w:r w:rsidR="00D41237">
        <w:rPr>
          <w:rFonts w:ascii="Arial" w:eastAsia="Arial" w:hAnsi="Arial" w:cs="Arial"/>
          <w:lang w:val="nl-NL"/>
        </w:rPr>
        <w:t>+</w:t>
      </w:r>
      <w:r w:rsidR="00F26FD1" w:rsidRPr="00C42567">
        <w:rPr>
          <w:rFonts w:ascii="Arial" w:eastAsia="Arial" w:hAnsi="Arial" w:cs="Arial"/>
          <w:lang w:val="nl-NL"/>
        </w:rPr>
        <w:t>, Maastricht</w:t>
      </w:r>
    </w:p>
    <w:p w14:paraId="39C05486" w14:textId="77777777" w:rsidR="0046414E" w:rsidRPr="00C42567" w:rsidRDefault="0046414E">
      <w:pPr>
        <w:ind w:firstLine="720"/>
        <w:rPr>
          <w:lang w:val="nl-NL"/>
        </w:rPr>
      </w:pPr>
    </w:p>
    <w:p w14:paraId="22776868" w14:textId="77777777" w:rsidR="0046414E" w:rsidRPr="00C42567" w:rsidRDefault="00F26FD1">
      <w:pPr>
        <w:rPr>
          <w:lang w:val="nl-NL"/>
        </w:rPr>
      </w:pPr>
      <w:r w:rsidRPr="00C42567">
        <w:rPr>
          <w:rFonts w:ascii="Arial" w:eastAsia="Arial" w:hAnsi="Arial" w:cs="Arial"/>
          <w:lang w:val="nl-NL"/>
        </w:rPr>
        <w:t xml:space="preserve">21.30 </w:t>
      </w:r>
      <w:r w:rsidRPr="00C42567">
        <w:rPr>
          <w:rFonts w:ascii="Arial" w:eastAsia="Arial" w:hAnsi="Arial" w:cs="Arial"/>
          <w:b/>
          <w:lang w:val="nl-NL"/>
        </w:rPr>
        <w:t>Afsluiting</w:t>
      </w:r>
    </w:p>
    <w:sectPr w:rsidR="0046414E" w:rsidRPr="00C4256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414E"/>
    <w:rsid w:val="001D4298"/>
    <w:rsid w:val="0046414E"/>
    <w:rsid w:val="009F14EF"/>
    <w:rsid w:val="00C42567"/>
    <w:rsid w:val="00D41237"/>
    <w:rsid w:val="00D8053A"/>
    <w:rsid w:val="00F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D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" w:eastAsia="Minion" w:hAnsi="Minion" w:cs="Minio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" w:eastAsia="Minion" w:hAnsi="Minion" w:cs="Minio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29276EE514D4DA8864AFE9E9CE376" ma:contentTypeVersion="7" ma:contentTypeDescription="Create a new document." ma:contentTypeScope="" ma:versionID="b38b56195edc61e0264398415002e082">
  <xsd:schema xmlns:xsd="http://www.w3.org/2001/XMLSchema" xmlns:xs="http://www.w3.org/2001/XMLSchema" xmlns:p="http://schemas.microsoft.com/office/2006/metadata/properties" xmlns:ns1="http://schemas.microsoft.com/sharepoint/v3" xmlns:ns2="0524bde9-7bf4-44d7-a87e-8436154fc22e" xmlns:ns3="f191ad30-9ade-4f0c-b78e-cf30469879ae" targetNamespace="http://schemas.microsoft.com/office/2006/metadata/properties" ma:root="true" ma:fieldsID="b49983f96a68bcd7d1e76950cf9bf695" ns1:_="" ns2:_="" ns3:_="">
    <xsd:import namespace="http://schemas.microsoft.com/sharepoint/v3"/>
    <xsd:import namespace="0524bde9-7bf4-44d7-a87e-8436154fc22e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bde9-7bf4-44d7-a87e-8436154fc2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93c95cd-5cab-4e25-8a68-5a9f9283fd2f}" ma:internalName="TaxCatchAll" ma:showField="CatchAllData" ma:web="0524bde9-7bf4-44d7-a87e-8436154fc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TaxKeywordTaxHTField xmlns="0524bde9-7bf4-44d7-a87e-8436154fc22e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2019-10-03T13:12:31+00:00</_dlc_ExpireDate>
  </documentManagement>
</p:properties>
</file>

<file path=customXml/itemProps1.xml><?xml version="1.0" encoding="utf-8"?>
<ds:datastoreItem xmlns:ds="http://schemas.openxmlformats.org/officeDocument/2006/customXml" ds:itemID="{128CE972-4EF3-4E0D-9B68-3C81464D0B75}"/>
</file>

<file path=customXml/itemProps2.xml><?xml version="1.0" encoding="utf-8"?>
<ds:datastoreItem xmlns:ds="http://schemas.openxmlformats.org/officeDocument/2006/customXml" ds:itemID="{EF5759E1-70E8-4935-A0B5-7A1D84478F41}"/>
</file>

<file path=customXml/itemProps3.xml><?xml version="1.0" encoding="utf-8"?>
<ds:datastoreItem xmlns:ds="http://schemas.openxmlformats.org/officeDocument/2006/customXml" ds:itemID="{43C36636-3A2A-42CF-A455-0805321F5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Gerritsma, Marjan {MWMJ~Woerden}</dc:creator>
  <cp:lastModifiedBy>Gerritsma, Marjan {MWMJ~Woerden}</cp:lastModifiedBy>
  <cp:revision>2</cp:revision>
  <dcterms:created xsi:type="dcterms:W3CDTF">2016-10-03T13:12:00Z</dcterms:created>
  <dcterms:modified xsi:type="dcterms:W3CDTF">2016-10-03T13:12:00Z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0x01010044329276EE514D4DA8864AFE9E9CE376</vt:lpwstr>
  </property>
  <property fmtid="{D5CDD505-2E9C-101B-9397-08002B2CF9AE}" pid="3" name="TaxKeyword">
    <vt:lpwstr/>
  </property>
  <property fmtid="{D5CDD505-2E9C-101B-9397-08002B2CF9AE}" pid="4" name="_dlc_policyId">
    <vt:lpwstr>/team/201252da/Hematologie</vt:lpwstr>
  </property>
  <property fmtid="{D5CDD505-2E9C-101B-9397-08002B2CF9AE}" pid="5" name="ItemRetentionFormula">
    <vt:lpwstr>&lt;formula id="Roche.Common.Coremap.ExpirationFormula" /&gt;</vt:lpwstr>
  </property>
</Properties>
</file>